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D2" w:rsidRDefault="004A53D2" w:rsidP="004A53D2">
      <w:pPr>
        <w:spacing w:after="0"/>
        <w:ind w:right="-1023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Ф.И. ученика_______________________________________                   Пересдача (одна неделя после изучения модуля)</w:t>
      </w:r>
    </w:p>
    <w:p w:rsidR="004A53D2" w:rsidRDefault="004A53D2" w:rsidP="004A53D2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1 семестр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Индивидуальный лист предметных результатов                        3 класс       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2017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4A53D2" w:rsidTr="00F178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 w:rsidP="004A53D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:rsidR="004A53D2" w:rsidRDefault="004A53D2" w:rsidP="00CE69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Литературное чтение  Модуль 1.</w:t>
            </w:r>
            <w:r w:rsidRPr="00073052">
              <w:rPr>
                <w:b/>
                <w:szCs w:val="20"/>
              </w:rPr>
              <w:t xml:space="preserve"> Вводный урок по курсу литературного чтения (1 час)</w:t>
            </w:r>
            <w:r w:rsidR="00CE690A">
              <w:rPr>
                <w:b/>
                <w:szCs w:val="20"/>
              </w:rPr>
              <w:t>. Самое великое чудо на свете (4 часа)</w:t>
            </w:r>
          </w:p>
        </w:tc>
      </w:tr>
      <w:tr w:rsidR="00F17886" w:rsidTr="00F178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6" w:rsidRDefault="00F1788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Ученик  научится </w:t>
            </w:r>
          </w:p>
          <w:p w:rsidR="00F17886" w:rsidRDefault="00F1788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886" w:rsidRPr="00073052" w:rsidRDefault="00F17886" w:rsidP="00317E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3052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Понимать</w:t>
            </w:r>
            <w:r w:rsidRPr="00073052">
              <w:rPr>
                <w:rFonts w:ascii="Calibri" w:eastAsia="Times New Roman" w:hAnsi="Calibri" w:cs="Times New Roman"/>
                <w:sz w:val="20"/>
                <w:szCs w:val="20"/>
              </w:rPr>
              <w:t xml:space="preserve"> значение выражений «рукописные книги», «летопись». Правильно, осознанно читать</w:t>
            </w:r>
            <w:r w:rsidRPr="00073052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r w:rsidRPr="00073052">
              <w:rPr>
                <w:rFonts w:ascii="Calibri" w:eastAsia="Times New Roman" w:hAnsi="Calibri" w:cs="Times New Roman"/>
                <w:sz w:val="20"/>
                <w:szCs w:val="20"/>
              </w:rPr>
              <w:t>прозаические произведения, понимать глубину содержания произведения, отвечать на вопросы.</w:t>
            </w:r>
          </w:p>
        </w:tc>
      </w:tr>
    </w:tbl>
    <w:p w:rsidR="004A53D2" w:rsidRDefault="004A53D2" w:rsidP="004A53D2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3"/>
        <w:tblW w:w="163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76"/>
        <w:gridCol w:w="1002"/>
        <w:gridCol w:w="851"/>
        <w:gridCol w:w="1275"/>
        <w:gridCol w:w="851"/>
        <w:gridCol w:w="991"/>
        <w:gridCol w:w="1276"/>
        <w:gridCol w:w="1276"/>
        <w:gridCol w:w="992"/>
        <w:gridCol w:w="993"/>
        <w:gridCol w:w="803"/>
        <w:gridCol w:w="1275"/>
        <w:gridCol w:w="1560"/>
        <w:gridCol w:w="1275"/>
      </w:tblGrid>
      <w:tr w:rsidR="004A53D2" w:rsidTr="00536AEF">
        <w:trPr>
          <w:cantSplit/>
          <w:trHeight w:val="40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Виды учебной деятельности</w:t>
            </w: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F1788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Входная контрольная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рабрта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8706F6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Наизусть. Русские народные песни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06F6" w:rsidRDefault="008706F6" w:rsidP="008706F6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Сестрица Аленушка и братец Иванушка</w:t>
            </w:r>
          </w:p>
          <w:p w:rsidR="008706F6" w:rsidRDefault="008706F6" w:rsidP="008706F6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выр.чтение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A53D2" w:rsidRDefault="004A53D2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8706F6" w:rsidP="008706F6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рассказ об Аленушке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4A53D2">
            <w:pPr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Проверка техники чтения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4A53D2">
            <w:pPr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Конт. тест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A53D2" w:rsidRDefault="004A53D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 по теме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4A53D2" w:rsidTr="00536AEF">
        <w:trPr>
          <w:cantSplit/>
          <w:trHeight w:val="1134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536AEF" w:rsidP="00536AEF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Иван-царевич и Серый волк</w:t>
            </w:r>
          </w:p>
          <w:p w:rsidR="00536AEF" w:rsidRDefault="00536AEF" w:rsidP="00536AEF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(Выр. Читать)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AEF" w:rsidRDefault="00536AEF" w:rsidP="00536AEF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Иван-царевич и Серый волк</w:t>
            </w:r>
          </w:p>
          <w:p w:rsidR="004A53D2" w:rsidRDefault="00A34D01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36AEF">
              <w:rPr>
                <w:rFonts w:ascii="Times New Roman" w:eastAsia="Calibri" w:hAnsi="Times New Roman" w:cs="Times New Roman"/>
              </w:rPr>
              <w:t>Составление плана)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AEF" w:rsidRDefault="00536AEF" w:rsidP="00536AEF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Сивка-бурка</w:t>
            </w:r>
          </w:p>
          <w:p w:rsidR="004A53D2" w:rsidRDefault="00536AEF" w:rsidP="00536AEF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(придумай вопросы по содержанию).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3D2" w:rsidRDefault="008706F6" w:rsidP="008706F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Сивка-бурка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отв. на вопрос)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536AEF" w:rsidTr="00536AE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задания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870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  <w:r w:rsidR="004A53D2">
              <w:rPr>
                <w:rFonts w:ascii="Times New Roman" w:eastAsia="Calibri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870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4A53D2"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="008706F6">
              <w:rPr>
                <w:rFonts w:ascii="Times New Roman" w:eastAsia="Calibri" w:hAnsi="Times New Roman" w:cs="Times New Roman"/>
                <w:b/>
                <w:sz w:val="24"/>
              </w:rPr>
              <w:t>10 б.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870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10 </w:t>
            </w:r>
            <w:r w:rsidR="004A53D2">
              <w:rPr>
                <w:rFonts w:ascii="Times New Roman" w:eastAsia="Calibri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8706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="004A53D2">
              <w:rPr>
                <w:rFonts w:ascii="Times New Roman" w:eastAsia="Calibri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536AE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122 б.</w:t>
            </w:r>
          </w:p>
        </w:tc>
      </w:tr>
      <w:tr w:rsidR="004A53D2" w:rsidTr="00536AE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выполненное задание)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36AEF" w:rsidTr="00536AE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A53D2" w:rsidRDefault="004A53D2" w:rsidP="004A53D2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55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929"/>
        <w:gridCol w:w="1279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267"/>
      </w:tblGrid>
      <w:tr w:rsidR="004A53D2" w:rsidTr="004A53D2">
        <w:trPr>
          <w:trHeight w:val="321"/>
        </w:trPr>
        <w:tc>
          <w:tcPr>
            <w:tcW w:w="1616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4A53D2" w:rsidTr="004A53D2">
        <w:trPr>
          <w:trHeight w:val="304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4A53D2" w:rsidTr="004A53D2">
        <w:trPr>
          <w:trHeight w:val="412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0-30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36-49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51-64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65-76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77-80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81-90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91 – 96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97-99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91-100%</w:t>
            </w:r>
          </w:p>
        </w:tc>
      </w:tr>
      <w:tr w:rsidR="004A53D2" w:rsidTr="004A53D2">
        <w:trPr>
          <w:trHeight w:val="419"/>
        </w:trPr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3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382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4A53D2" w:rsidRDefault="004A53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4A53D2" w:rsidRDefault="004A53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4A53D2" w:rsidRDefault="004A53D2" w:rsidP="004A53D2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4A53D2" w:rsidTr="004A53D2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</w:p>
        </w:tc>
      </w:tr>
      <w:tr w:rsidR="004A53D2" w:rsidTr="004A53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«2»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«3»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«4»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53D2" w:rsidRDefault="004A5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«5»</w:t>
            </w:r>
          </w:p>
        </w:tc>
      </w:tr>
      <w:tr w:rsidR="004A53D2" w:rsidTr="004A53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 контрольный  тест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50%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менее 50%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менее 75%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2" w:rsidRDefault="004A53D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Нет ошибок  100%</w:t>
            </w:r>
          </w:p>
        </w:tc>
      </w:tr>
    </w:tbl>
    <w:p w:rsidR="004A53D2" w:rsidRDefault="004A53D2" w:rsidP="004A53D2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4A53D2" w:rsidRDefault="004A53D2" w:rsidP="004A53D2">
      <w:pPr>
        <w:jc w:val="both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Подпись учителя _______________Пропущенные часы         ___________ Подпись </w:t>
      </w:r>
      <w:bookmarkStart w:id="0" w:name="_GoBack"/>
      <w:bookmarkEnd w:id="0"/>
      <w:r w:rsidR="00703FD4">
        <w:rPr>
          <w:rFonts w:ascii="Times New Roman" w:eastAsia="Calibri" w:hAnsi="Times New Roman" w:cs="Times New Roman"/>
          <w:sz w:val="20"/>
          <w:lang w:eastAsia="en-US"/>
        </w:rPr>
        <w:t>родителей: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1 неделя_____2 неделя______ </w:t>
      </w:r>
    </w:p>
    <w:p w:rsidR="004A53D2" w:rsidRDefault="004A53D2" w:rsidP="004A53D2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415E51" w:rsidRPr="009E5AFA" w:rsidRDefault="00415E51" w:rsidP="009E5AFA">
      <w:pPr>
        <w:jc w:val="both"/>
        <w:rPr>
          <w:rFonts w:ascii="Times New Roman" w:hAnsi="Times New Roman" w:cs="Times New Roman"/>
          <w:sz w:val="20"/>
        </w:rPr>
      </w:pPr>
    </w:p>
    <w:sectPr w:rsidR="00415E51" w:rsidRPr="009E5AFA" w:rsidSect="006735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B8"/>
    <w:rsid w:val="001F4FB6"/>
    <w:rsid w:val="002817B8"/>
    <w:rsid w:val="002D3BE7"/>
    <w:rsid w:val="00305CD9"/>
    <w:rsid w:val="003F6309"/>
    <w:rsid w:val="00415E51"/>
    <w:rsid w:val="004462BE"/>
    <w:rsid w:val="004A53D2"/>
    <w:rsid w:val="004C3479"/>
    <w:rsid w:val="004D3D73"/>
    <w:rsid w:val="00536AEF"/>
    <w:rsid w:val="0067357A"/>
    <w:rsid w:val="00692F39"/>
    <w:rsid w:val="00703FD4"/>
    <w:rsid w:val="00777ED2"/>
    <w:rsid w:val="008706F6"/>
    <w:rsid w:val="009E5AFA"/>
    <w:rsid w:val="00A34D01"/>
    <w:rsid w:val="00B10098"/>
    <w:rsid w:val="00B56075"/>
    <w:rsid w:val="00B70D26"/>
    <w:rsid w:val="00BE2D88"/>
    <w:rsid w:val="00CA46AB"/>
    <w:rsid w:val="00CE690A"/>
    <w:rsid w:val="00DA42E4"/>
    <w:rsid w:val="00F165E1"/>
    <w:rsid w:val="00F1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079C-4514-4E87-8C38-AC83902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2017-01-14T13:24:00Z</cp:lastPrinted>
  <dcterms:created xsi:type="dcterms:W3CDTF">2016-11-26T12:17:00Z</dcterms:created>
  <dcterms:modified xsi:type="dcterms:W3CDTF">2017-08-28T10:49:00Z</dcterms:modified>
</cp:coreProperties>
</file>